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广播</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371B8D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908843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1B0B06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811D0D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710"/>
        <w:gridCol w:w="2810"/>
        <w:gridCol w:w="2600"/>
        <w:gridCol w:w="860"/>
        <w:gridCol w:w="880"/>
        <w:gridCol w:w="1350"/>
        <w:gridCol w:w="900"/>
        <w:gridCol w:w="970"/>
        <w:gridCol w:w="134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10"/>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品牌型号</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室外草坪喇叭（含基础）</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喇叭单元≥6.5"，频率响应范围：80-16kHz，灵敏度≥88dB±2dB，额定功率10W，最大功率20W。</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ANE</w:t>
            </w:r>
            <w:r>
              <w:rPr>
                <w:rFonts w:hint="eastAsia" w:ascii="宋体" w:hAnsi="宋体" w:cs="宋体"/>
                <w:i w:val="0"/>
                <w:iCs w:val="0"/>
                <w:color w:val="000000"/>
                <w:kern w:val="0"/>
                <w:sz w:val="22"/>
                <w:szCs w:val="22"/>
                <w:u w:val="none"/>
                <w:lang w:val="en-US" w:eastAsia="zh-CN" w:bidi="ar"/>
              </w:rPr>
              <w:t>（音桥）</w:t>
            </w:r>
            <w:r>
              <w:rPr>
                <w:rFonts w:hint="eastAsia" w:ascii="宋体" w:hAnsi="宋体" w:eastAsia="宋体" w:cs="宋体"/>
                <w:i w:val="0"/>
                <w:iCs w:val="0"/>
                <w:color w:val="000000"/>
                <w:kern w:val="0"/>
                <w:sz w:val="22"/>
                <w:szCs w:val="22"/>
                <w:u w:val="none"/>
                <w:lang w:val="en-US" w:eastAsia="zh-CN" w:bidi="ar"/>
              </w:rPr>
              <w:t>,P-311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吸顶喇叭（满足消防）</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喇叭单元4.5″×1；额定功率 3W；最大功率 6W额定输入 70/100V；灵敏度（1m，1W） 91dB±2dB最大声压级（1m） 96dB±2dB；频率响应 60-20kHz安装孔尺寸 ø154-ø162mm；尺寸 80×ø175mm阻燃材料，消防3C</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ANE</w:t>
            </w:r>
            <w:r>
              <w:rPr>
                <w:rFonts w:hint="eastAsia" w:ascii="宋体" w:hAnsi="宋体" w:cs="宋体"/>
                <w:i w:val="0"/>
                <w:iCs w:val="0"/>
                <w:color w:val="000000"/>
                <w:kern w:val="0"/>
                <w:sz w:val="22"/>
                <w:szCs w:val="22"/>
                <w:u w:val="none"/>
                <w:lang w:val="en-US" w:eastAsia="zh-CN" w:bidi="ar"/>
              </w:rPr>
              <w:t>（音桥）</w:t>
            </w:r>
            <w:r>
              <w:rPr>
                <w:rFonts w:hint="eastAsia" w:ascii="宋体" w:hAnsi="宋体" w:eastAsia="宋体" w:cs="宋体"/>
                <w:i w:val="0"/>
                <w:iCs w:val="0"/>
                <w:color w:val="000000"/>
                <w:kern w:val="0"/>
                <w:sz w:val="22"/>
                <w:szCs w:val="22"/>
                <w:u w:val="none"/>
                <w:lang w:val="en-US" w:eastAsia="zh-CN" w:bidi="ar"/>
              </w:rPr>
              <w:t>,P-501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音量控制面板</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定压式；输入功率 60W；信号输入 70～100V；信号输出 0～100V；带消防强切功能；音控级别 十一档</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ANE</w:t>
            </w:r>
            <w:r>
              <w:rPr>
                <w:rFonts w:hint="eastAsia" w:ascii="宋体" w:hAnsi="宋体" w:cs="宋体"/>
                <w:i w:val="0"/>
                <w:iCs w:val="0"/>
                <w:color w:val="000000"/>
                <w:kern w:val="0"/>
                <w:sz w:val="22"/>
                <w:szCs w:val="22"/>
                <w:u w:val="none"/>
                <w:lang w:val="en-US" w:eastAsia="zh-CN" w:bidi="ar"/>
              </w:rPr>
              <w:t>（音桥）</w:t>
            </w:r>
            <w:r>
              <w:rPr>
                <w:rFonts w:hint="eastAsia" w:ascii="宋体" w:hAnsi="宋体" w:eastAsia="宋体" w:cs="宋体"/>
                <w:i w:val="0"/>
                <w:iCs w:val="0"/>
                <w:color w:val="000000"/>
                <w:kern w:val="0"/>
                <w:sz w:val="22"/>
                <w:szCs w:val="22"/>
                <w:u w:val="none"/>
                <w:lang w:val="en-US" w:eastAsia="zh-CN" w:bidi="ar"/>
              </w:rPr>
              <w:t>,M-60（F）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CD播放器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CD/MP3/DVD播放功能，可读USB,轻触式操作，直选节目，荧光显示,具有通电后自动播放功能</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ANE</w:t>
            </w:r>
            <w:r>
              <w:rPr>
                <w:rFonts w:hint="eastAsia" w:ascii="宋体" w:hAnsi="宋体" w:cs="宋体"/>
                <w:i w:val="0"/>
                <w:iCs w:val="0"/>
                <w:color w:val="000000"/>
                <w:kern w:val="0"/>
                <w:sz w:val="22"/>
                <w:szCs w:val="22"/>
                <w:u w:val="none"/>
                <w:lang w:val="en-US" w:eastAsia="zh-CN" w:bidi="ar"/>
              </w:rPr>
              <w:t>（音桥）</w:t>
            </w:r>
            <w:r>
              <w:rPr>
                <w:rFonts w:hint="eastAsia" w:ascii="宋体" w:hAnsi="宋体" w:eastAsia="宋体" w:cs="宋体"/>
                <w:i w:val="0"/>
                <w:iCs w:val="0"/>
                <w:color w:val="000000"/>
                <w:kern w:val="0"/>
                <w:sz w:val="22"/>
                <w:szCs w:val="22"/>
                <w:u w:val="none"/>
                <w:lang w:val="en-US" w:eastAsia="zh-CN" w:bidi="ar"/>
              </w:rPr>
              <w:t>,PA-</w:t>
            </w:r>
            <w:r>
              <w:rPr>
                <w:rFonts w:hint="eastAsia" w:ascii="宋体" w:hAnsi="宋体" w:eastAsia="宋体" w:cs="宋体"/>
                <w:i w:val="0"/>
                <w:iCs w:val="0"/>
                <w:color w:val="000000"/>
                <w:kern w:val="0"/>
                <w:sz w:val="20"/>
                <w:szCs w:val="20"/>
                <w:u w:val="none"/>
                <w:lang w:val="en-US" w:eastAsia="zh-CN" w:bidi="ar"/>
              </w:rPr>
              <w:t>6003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合并式功放</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集成 MP3 播放器、 FM 调音台、 6 分区选择器、前置放大器和功率放大器，输入：mic1-3路，AUX1-2路，自带静音功能，MIC1输入具有优先功能，输出功率：650W，定阻输出：4-16欧，定压：70V/100V </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ANE</w:t>
            </w:r>
            <w:r>
              <w:rPr>
                <w:rFonts w:hint="eastAsia" w:ascii="宋体" w:hAnsi="宋体" w:cs="宋体"/>
                <w:i w:val="0"/>
                <w:iCs w:val="0"/>
                <w:color w:val="000000"/>
                <w:kern w:val="0"/>
                <w:sz w:val="22"/>
                <w:szCs w:val="22"/>
                <w:u w:val="none"/>
                <w:lang w:val="en-US" w:eastAsia="zh-CN" w:bidi="ar"/>
              </w:rPr>
              <w:t>（音桥）</w:t>
            </w:r>
            <w:r>
              <w:rPr>
                <w:rFonts w:hint="eastAsia" w:ascii="宋体" w:hAnsi="宋体" w:eastAsia="宋体" w:cs="宋体"/>
                <w:i w:val="0"/>
                <w:iCs w:val="0"/>
                <w:color w:val="000000"/>
                <w:kern w:val="0"/>
                <w:sz w:val="22"/>
                <w:szCs w:val="22"/>
                <w:u w:val="none"/>
                <w:lang w:val="en-US" w:eastAsia="zh-CN" w:bidi="ar"/>
              </w:rPr>
              <w:t>,PA-</w:t>
            </w:r>
            <w:r>
              <w:rPr>
                <w:rFonts w:hint="eastAsia" w:ascii="宋体" w:hAnsi="宋体" w:eastAsia="宋体" w:cs="宋体"/>
                <w:i w:val="0"/>
                <w:iCs w:val="0"/>
                <w:color w:val="000000"/>
                <w:kern w:val="0"/>
                <w:sz w:val="20"/>
                <w:szCs w:val="20"/>
                <w:u w:val="none"/>
                <w:lang w:val="en-US" w:eastAsia="zh-CN" w:bidi="ar"/>
              </w:rPr>
              <w:t>660MS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消防信号发生器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接收短路触发信号，并播放报警语音的设备；2种警报音源可选：报警短路触发自动播放内置警笛或是固话录音；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紧急警报模式可选：报警短路触发取消马上停止报警声；报警短路触发取消后报警声循环播放（需手动按下STOP键取消报警）；3种报警音频存储方式：1路话筒录音输入线路；1路录音线路输入线路；另外还内置警笛音频；录、放音IC可存储长达2～3分钟的录音（可反复擦写循环100000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ANE</w:t>
            </w:r>
            <w:r>
              <w:rPr>
                <w:rFonts w:hint="eastAsia" w:ascii="宋体" w:hAnsi="宋体" w:cs="宋体"/>
                <w:i w:val="0"/>
                <w:iCs w:val="0"/>
                <w:color w:val="000000"/>
                <w:kern w:val="0"/>
                <w:sz w:val="22"/>
                <w:szCs w:val="22"/>
                <w:u w:val="none"/>
                <w:lang w:val="en-US" w:eastAsia="zh-CN" w:bidi="ar"/>
              </w:rPr>
              <w:t>（音桥）</w:t>
            </w:r>
            <w:r>
              <w:rPr>
                <w:rFonts w:hint="eastAsia" w:ascii="宋体" w:hAnsi="宋体" w:eastAsia="宋体" w:cs="宋体"/>
                <w:i w:val="0"/>
                <w:iCs w:val="0"/>
                <w:color w:val="000000"/>
                <w:kern w:val="0"/>
                <w:sz w:val="22"/>
                <w:szCs w:val="22"/>
                <w:u w:val="none"/>
                <w:lang w:val="en-US" w:eastAsia="zh-CN" w:bidi="ar"/>
              </w:rPr>
              <w:t>,PA-</w:t>
            </w:r>
            <w:r>
              <w:rPr>
                <w:rFonts w:hint="eastAsia" w:ascii="宋体" w:hAnsi="宋体" w:eastAsia="宋体" w:cs="宋体"/>
                <w:i w:val="0"/>
                <w:iCs w:val="0"/>
                <w:color w:val="000000"/>
                <w:kern w:val="0"/>
                <w:sz w:val="20"/>
                <w:szCs w:val="20"/>
                <w:u w:val="none"/>
                <w:lang w:val="en-US" w:eastAsia="zh-CN" w:bidi="ar"/>
              </w:rPr>
              <w:t>6006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强切电源</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接收短路触发信号，并输出直流24V电源强制打开音量控制器的设备；适用于需要消防联动报警或强制打开音量控制器的广播系统。10路持续直流24V电源输出，最多可扩展至300个分区；总输出功率最大达220W；每组最大输出功率150W；警报短路触发时，能实现邻层分区强切电源直流24V输出；具有RJ45通讯接口，可与系统主机通讯数据，单独控制每路供电输出，连接更方便；两路全区报警采集；两路报警短路信号输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ANE</w:t>
            </w:r>
            <w:r>
              <w:rPr>
                <w:rFonts w:hint="eastAsia" w:ascii="宋体" w:hAnsi="宋体" w:cs="宋体"/>
                <w:i w:val="0"/>
                <w:iCs w:val="0"/>
                <w:color w:val="000000"/>
                <w:kern w:val="0"/>
                <w:sz w:val="22"/>
                <w:szCs w:val="22"/>
                <w:u w:val="none"/>
                <w:lang w:val="en-US" w:eastAsia="zh-CN" w:bidi="ar"/>
              </w:rPr>
              <w:t>（音桥）</w:t>
            </w:r>
            <w:r>
              <w:rPr>
                <w:rFonts w:hint="eastAsia" w:ascii="宋体" w:hAnsi="宋体" w:eastAsia="宋体" w:cs="宋体"/>
                <w:i w:val="0"/>
                <w:iCs w:val="0"/>
                <w:color w:val="000000"/>
                <w:kern w:val="0"/>
                <w:sz w:val="22"/>
                <w:szCs w:val="22"/>
                <w:u w:val="none"/>
                <w:lang w:val="en-US" w:eastAsia="zh-CN" w:bidi="ar"/>
              </w:rPr>
              <w:t>,PA-6020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室外广播信号保护</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Un;110V  Uc;170V  In;5KA Imax;10KA  UP;≤500V</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8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B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5E1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bookmarkStart w:id="0" w:name="_GoBack"/>
            <w:bookmarkEnd w:id="0"/>
          </w:p>
        </w:tc>
      </w:tr>
      <w:tr w14:paraId="24A8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66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94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680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773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3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3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3年</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A0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CA7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37F9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83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3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7天</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5B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CC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宋体" w:hAnsi="宋体" w:cs="宋体"/>
                <w:i w:val="0"/>
                <w:iCs w:val="0"/>
                <w:color w:val="FF0000"/>
                <w:kern w:val="0"/>
                <w:sz w:val="24"/>
                <w:szCs w:val="24"/>
                <w:u w:val="none"/>
                <w:lang w:val="en-US" w:eastAsia="zh-CN" w:bidi="ar"/>
              </w:rPr>
              <w:t>全额付款发货</w:t>
            </w:r>
          </w:p>
        </w:tc>
      </w:tr>
    </w:tbl>
    <w:p w14:paraId="10E0D304">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1、付款条件:全额付款发货。注：付款时供应商须提供正规发票（因发票问题而导致无法正常付款的，责任由供应商自己承担）。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EE7C08"/>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2123C9"/>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EB76005"/>
    <w:rsid w:val="1F444EB4"/>
    <w:rsid w:val="1F741D8C"/>
    <w:rsid w:val="1FC0011B"/>
    <w:rsid w:val="1FF000D2"/>
    <w:rsid w:val="1FF040AD"/>
    <w:rsid w:val="200C3464"/>
    <w:rsid w:val="23B60935"/>
    <w:rsid w:val="245503E6"/>
    <w:rsid w:val="24874408"/>
    <w:rsid w:val="24883CAD"/>
    <w:rsid w:val="24BF2D95"/>
    <w:rsid w:val="259D1AFE"/>
    <w:rsid w:val="25BA7F75"/>
    <w:rsid w:val="25DE44B5"/>
    <w:rsid w:val="25FD5DBC"/>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53829D9"/>
    <w:rsid w:val="365B4B65"/>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3F20694C"/>
    <w:rsid w:val="3F823162"/>
    <w:rsid w:val="40130CAF"/>
    <w:rsid w:val="40490B34"/>
    <w:rsid w:val="40D774DE"/>
    <w:rsid w:val="420E65EA"/>
    <w:rsid w:val="421050D4"/>
    <w:rsid w:val="42A9416B"/>
    <w:rsid w:val="42BF1B92"/>
    <w:rsid w:val="435E2995"/>
    <w:rsid w:val="43966372"/>
    <w:rsid w:val="44EF43A5"/>
    <w:rsid w:val="46AE2EAA"/>
    <w:rsid w:val="477060B2"/>
    <w:rsid w:val="47D32116"/>
    <w:rsid w:val="48116822"/>
    <w:rsid w:val="484870D9"/>
    <w:rsid w:val="48832749"/>
    <w:rsid w:val="493C6A78"/>
    <w:rsid w:val="49AB2DE5"/>
    <w:rsid w:val="4A0D21C2"/>
    <w:rsid w:val="4A0E06F8"/>
    <w:rsid w:val="4B1A7BD1"/>
    <w:rsid w:val="4BB038DA"/>
    <w:rsid w:val="4C73767A"/>
    <w:rsid w:val="4C9444D5"/>
    <w:rsid w:val="4D030046"/>
    <w:rsid w:val="4D871781"/>
    <w:rsid w:val="4E802F1D"/>
    <w:rsid w:val="4EF042FA"/>
    <w:rsid w:val="4FAF448B"/>
    <w:rsid w:val="50417986"/>
    <w:rsid w:val="50B71C21"/>
    <w:rsid w:val="50F73FA0"/>
    <w:rsid w:val="515E18DF"/>
    <w:rsid w:val="51765D9A"/>
    <w:rsid w:val="517D0941"/>
    <w:rsid w:val="521C7398"/>
    <w:rsid w:val="52446C35"/>
    <w:rsid w:val="527E16D3"/>
    <w:rsid w:val="528B2778"/>
    <w:rsid w:val="528D3EA0"/>
    <w:rsid w:val="52C14E18"/>
    <w:rsid w:val="5316709E"/>
    <w:rsid w:val="534B7B17"/>
    <w:rsid w:val="54B57C0A"/>
    <w:rsid w:val="55FF6B96"/>
    <w:rsid w:val="56E07198"/>
    <w:rsid w:val="57221F02"/>
    <w:rsid w:val="57960F83"/>
    <w:rsid w:val="57DB3B40"/>
    <w:rsid w:val="5828065D"/>
    <w:rsid w:val="58733762"/>
    <w:rsid w:val="58A15BF6"/>
    <w:rsid w:val="58DA37D1"/>
    <w:rsid w:val="590772D6"/>
    <w:rsid w:val="597E69B0"/>
    <w:rsid w:val="59D75C73"/>
    <w:rsid w:val="5AA4447D"/>
    <w:rsid w:val="5AB3726B"/>
    <w:rsid w:val="5BBF6D32"/>
    <w:rsid w:val="5C02364F"/>
    <w:rsid w:val="5C4A6C71"/>
    <w:rsid w:val="5CA61E20"/>
    <w:rsid w:val="5D9E05A7"/>
    <w:rsid w:val="5DF96E76"/>
    <w:rsid w:val="5DFD4464"/>
    <w:rsid w:val="5DFE3DF5"/>
    <w:rsid w:val="5E0F059C"/>
    <w:rsid w:val="5E385608"/>
    <w:rsid w:val="5EB9237C"/>
    <w:rsid w:val="5F0458F0"/>
    <w:rsid w:val="5FE226DD"/>
    <w:rsid w:val="60C33852"/>
    <w:rsid w:val="61547E11"/>
    <w:rsid w:val="61852A60"/>
    <w:rsid w:val="62567581"/>
    <w:rsid w:val="631F4682"/>
    <w:rsid w:val="638766EA"/>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34093D"/>
    <w:rsid w:val="6F575DD1"/>
    <w:rsid w:val="70155795"/>
    <w:rsid w:val="702E6762"/>
    <w:rsid w:val="70314EAA"/>
    <w:rsid w:val="7044602E"/>
    <w:rsid w:val="706B3AE0"/>
    <w:rsid w:val="70741DA4"/>
    <w:rsid w:val="70A15D8A"/>
    <w:rsid w:val="70CC398E"/>
    <w:rsid w:val="71270FB3"/>
    <w:rsid w:val="713F0604"/>
    <w:rsid w:val="71E07B02"/>
    <w:rsid w:val="71F66174"/>
    <w:rsid w:val="72C34258"/>
    <w:rsid w:val="73CE218C"/>
    <w:rsid w:val="74AA472D"/>
    <w:rsid w:val="768165E1"/>
    <w:rsid w:val="76FD6DBA"/>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4527</Words>
  <Characters>4835</Characters>
  <Lines>0</Lines>
  <Paragraphs>0</Paragraphs>
  <TotalTime>2</TotalTime>
  <ScaleCrop>false</ScaleCrop>
  <LinksUpToDate>false</LinksUpToDate>
  <CharactersWithSpaces>5535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2025-08-29T09:28:51Z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41EE7113BD2947C8ACC0C67BC08F7A5E_13</vt:lpwstr>
  </property>
  <property fmtid="{D5CDD505-2E9C-101B-9397-08002B2CF9AE}" pid="4" name="KSOTemplateDocerSaveRecord">
    <vt:lpwstr>eyJoZGlkIjoiODQxOGI3YmU3NTI5MzUwZjkwOWVjODQ3NGEwZTRmNzciLCJ1c2VySWQiOiI2OTk3Mjg4NzkifQ==</vt:lpwstr>
  </property>
</Properties>
</file>